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58" w:rsidRDefault="00C02958" w:rsidP="00C029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Проблемные вопросы в связи с противоречиями нормативных документов (решений ЕЭК), выявленные по результатам подачи деклараций на товары (далее – ДТ), корректировок декларации на товары (КДТ), деклараций таможенной стоимости (далее – ДТС-1, ДТС-2), транзитных деклараций (далее </w:t>
      </w:r>
      <w:r w:rsidR="002D2CE9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ТД) в соответствии с новыми структурами (с учетом обсуждения на заседании </w:t>
      </w:r>
      <w:r w:rsidR="004E02FE">
        <w:rPr>
          <w:rFonts w:ascii="Times New Roman" w:hAnsi="Times New Roman"/>
          <w:sz w:val="30"/>
          <w:szCs w:val="30"/>
        </w:rPr>
        <w:t>экспертно</w:t>
      </w:r>
      <w:r w:rsidRPr="003E2C02">
        <w:rPr>
          <w:rFonts w:ascii="Times New Roman" w:hAnsi="Times New Roman"/>
          <w:sz w:val="30"/>
          <w:szCs w:val="30"/>
        </w:rPr>
        <w:t>-консультативной группы по информационным технологиям</w:t>
      </w:r>
      <w:r>
        <w:rPr>
          <w:rFonts w:ascii="Times New Roman" w:hAnsi="Times New Roman"/>
          <w:sz w:val="30"/>
          <w:szCs w:val="30"/>
        </w:rPr>
        <w:t>):</w:t>
      </w:r>
    </w:p>
    <w:p w:rsidR="00C02958" w:rsidRPr="00C16F7A" w:rsidRDefault="00C02958" w:rsidP="00C02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16F7A">
        <w:rPr>
          <w:rFonts w:ascii="Times New Roman" w:hAnsi="Times New Roman"/>
          <w:b/>
          <w:sz w:val="30"/>
          <w:szCs w:val="30"/>
        </w:rPr>
        <w:t>ДТ, КДТ:</w:t>
      </w:r>
    </w:p>
    <w:p w:rsidR="00C02958" w:rsidRPr="0018450F" w:rsidRDefault="00C02958" w:rsidP="00C0295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26"/>
        <w:jc w:val="both"/>
        <w:outlineLvl w:val="0"/>
        <w:rPr>
          <w:rFonts w:ascii="Times New Roman" w:hAnsi="Times New Roman"/>
          <w:sz w:val="30"/>
          <w:szCs w:val="30"/>
        </w:rPr>
      </w:pPr>
      <w:r w:rsidRPr="0018450F">
        <w:rPr>
          <w:rFonts w:ascii="Times New Roman" w:hAnsi="Times New Roman"/>
          <w:sz w:val="30"/>
          <w:szCs w:val="30"/>
        </w:rPr>
        <w:t>Графа 47 «Исчисление платежей»:</w:t>
      </w:r>
    </w:p>
    <w:p w:rsidR="00C02958" w:rsidRDefault="00C02958" w:rsidP="00C02958">
      <w:pPr>
        <w:autoSpaceDE w:val="0"/>
        <w:autoSpaceDN w:val="0"/>
        <w:adjustRightInd w:val="0"/>
        <w:ind w:firstLine="746"/>
        <w:jc w:val="both"/>
      </w:pPr>
      <w:r>
        <w:t>Согласно Решению Комиссии Таможенного союза от 20.05.2010 № 257 «Об инструкциях по заполнению таможенных деклараций и формах таможенных деклараций</w:t>
      </w:r>
      <w:proofErr w:type="gramStart"/>
      <w:r>
        <w:t>»</w:t>
      </w:r>
      <w:proofErr w:type="gramEnd"/>
      <w:r>
        <w:t xml:space="preserve"> (далее – Решение № 257):</w:t>
      </w:r>
    </w:p>
    <w:p w:rsidR="00C02958" w:rsidRPr="008F7B2B" w:rsidRDefault="00C02958" w:rsidP="00C02958">
      <w:pPr>
        <w:autoSpaceDE w:val="0"/>
        <w:autoSpaceDN w:val="0"/>
        <w:adjustRightInd w:val="0"/>
        <w:ind w:firstLine="540"/>
        <w:jc w:val="both"/>
        <w:rPr>
          <w:i/>
        </w:rPr>
      </w:pPr>
      <w:r w:rsidRPr="008F7B2B">
        <w:rPr>
          <w:i/>
        </w:rPr>
        <w:t xml:space="preserve">«при использовании рассрочки уплаты платежа в основной строке (основных строках) в колонке </w:t>
      </w:r>
      <w:r>
        <w:rPr>
          <w:i/>
        </w:rPr>
        <w:t>"</w:t>
      </w:r>
      <w:r w:rsidRPr="008F7B2B">
        <w:rPr>
          <w:i/>
        </w:rPr>
        <w:t xml:space="preserve">СП" указывается код "РП". В дополнительной строке в колонке "Основа начисления" указывается сумма платежа, в отношении которой предоставлена (предоставляется) рассрочка; </w:t>
      </w:r>
      <w:r w:rsidRPr="003371E6">
        <w:rPr>
          <w:i/>
          <w:u w:val="single"/>
        </w:rPr>
        <w:t>в колонке "Ставка" указывается количество периодов в соответствии с графиком уплаты, за которые произведена уплата (взыскание);</w:t>
      </w:r>
      <w:r w:rsidRPr="008F7B2B">
        <w:rPr>
          <w:i/>
        </w:rPr>
        <w:t xml:space="preserve"> в колонке "Сумма" - сумма фактически уплаченного (взысканного) платежа; в колонке "СП" - код "УМ";</w:t>
      </w:r>
      <w:r>
        <w:rPr>
          <w:i/>
        </w:rPr>
        <w:t>».</w:t>
      </w:r>
    </w:p>
    <w:p w:rsidR="00C02958" w:rsidRDefault="00C02958" w:rsidP="00C02958">
      <w:pPr>
        <w:autoSpaceDE w:val="0"/>
        <w:autoSpaceDN w:val="0"/>
        <w:adjustRightInd w:val="0"/>
        <w:ind w:firstLine="746"/>
        <w:jc w:val="both"/>
      </w:pPr>
      <w:r>
        <w:t xml:space="preserve">В то же время, новые </w:t>
      </w:r>
      <w:proofErr w:type="spellStart"/>
      <w:r>
        <w:rPr>
          <w:lang w:val="en-US"/>
        </w:rPr>
        <w:t>xsd</w:t>
      </w:r>
      <w:proofErr w:type="spellEnd"/>
      <w:r w:rsidR="002D2CE9">
        <w:t>-</w:t>
      </w:r>
      <w:r>
        <w:t xml:space="preserve">схемы ДТ и КДТ не </w:t>
      </w:r>
      <w:proofErr w:type="gramStart"/>
      <w:r>
        <w:t>позволяют  заполнить</w:t>
      </w:r>
      <w:proofErr w:type="gramEnd"/>
      <w:r>
        <w:t xml:space="preserve"> сведения о количестве периодов без указания сведений о ставке. </w:t>
      </w:r>
    </w:p>
    <w:p w:rsidR="00C02958" w:rsidRPr="00443CD9" w:rsidRDefault="00C02958" w:rsidP="00C02958">
      <w:pPr>
        <w:autoSpaceDE w:val="0"/>
        <w:autoSpaceDN w:val="0"/>
        <w:adjustRightInd w:val="0"/>
        <w:ind w:firstLine="746"/>
        <w:jc w:val="both"/>
      </w:pPr>
      <w:r>
        <w:t xml:space="preserve">После обращения РУП «Белтаможсервис» в рабочем порядке в Минскую центральную </w:t>
      </w:r>
      <w:proofErr w:type="gramStart"/>
      <w:r>
        <w:t>таможню  (</w:t>
      </w:r>
      <w:proofErr w:type="gramEnd"/>
      <w:r>
        <w:t xml:space="preserve">далее – МЦТ) произведена доработка программных средств КПП «е-Декларант» (с учетом предложений ЕЭК) для автоматического дублирования сведений о количестве периодов в реквизит «Ставка таможенного платежа» при выгрузке ДТ и КДТ в </w:t>
      </w:r>
      <w:r>
        <w:rPr>
          <w:lang w:val="en-US"/>
        </w:rPr>
        <w:t>xml</w:t>
      </w:r>
      <w:r>
        <w:t>-файл.</w:t>
      </w:r>
    </w:p>
    <w:p w:rsidR="00C02958" w:rsidRDefault="00C02958" w:rsidP="00C0295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46"/>
        <w:jc w:val="both"/>
        <w:outlineLvl w:val="0"/>
        <w:rPr>
          <w:rFonts w:ascii="Times New Roman" w:hAnsi="Times New Roman"/>
          <w:sz w:val="30"/>
          <w:szCs w:val="30"/>
        </w:rPr>
      </w:pPr>
      <w:r w:rsidRPr="0018450F">
        <w:rPr>
          <w:rFonts w:ascii="Times New Roman" w:hAnsi="Times New Roman"/>
          <w:sz w:val="30"/>
          <w:szCs w:val="30"/>
        </w:rPr>
        <w:t>Графа 40 Предшествующий документ</w:t>
      </w:r>
      <w:r w:rsidRPr="005D6A17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в части</w:t>
      </w:r>
      <w:r w:rsidRPr="005D6A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номера регистрации </w:t>
      </w:r>
      <w:r w:rsidRPr="003371E6">
        <w:rPr>
          <w:rFonts w:ascii="Times New Roman" w:hAnsi="Times New Roman"/>
          <w:sz w:val="30"/>
          <w:szCs w:val="30"/>
        </w:rPr>
        <w:t>заявления о выпуске товаров до подачи декларации на товары</w:t>
      </w:r>
      <w:r>
        <w:rPr>
          <w:rFonts w:ascii="Times New Roman" w:hAnsi="Times New Roman"/>
          <w:sz w:val="30"/>
          <w:szCs w:val="30"/>
        </w:rPr>
        <w:t>, далее – ЗВТ):</w:t>
      </w:r>
    </w:p>
    <w:p w:rsidR="00C02958" w:rsidRDefault="00C02958" w:rsidP="00C0295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новым </w:t>
      </w:r>
      <w:proofErr w:type="spellStart"/>
      <w:r w:rsidRPr="0018450F">
        <w:rPr>
          <w:rFonts w:ascii="Times New Roman" w:hAnsi="Times New Roman"/>
          <w:sz w:val="30"/>
          <w:szCs w:val="30"/>
        </w:rPr>
        <w:t>xsd</w:t>
      </w:r>
      <w:proofErr w:type="spellEnd"/>
      <w:r w:rsidR="004E02FE">
        <w:rPr>
          <w:rFonts w:ascii="Times New Roman" w:hAnsi="Times New Roman"/>
          <w:sz w:val="30"/>
          <w:szCs w:val="30"/>
        </w:rPr>
        <w:t>-</w:t>
      </w:r>
      <w:r w:rsidRPr="0018450F">
        <w:rPr>
          <w:rFonts w:ascii="Times New Roman" w:hAnsi="Times New Roman"/>
          <w:sz w:val="30"/>
          <w:szCs w:val="30"/>
        </w:rPr>
        <w:t>схемам ДТ и КДТ</w:t>
      </w:r>
      <w:r>
        <w:rPr>
          <w:rFonts w:ascii="Times New Roman" w:hAnsi="Times New Roman"/>
          <w:sz w:val="30"/>
          <w:szCs w:val="30"/>
        </w:rPr>
        <w:t xml:space="preserve"> в о</w:t>
      </w:r>
      <w:r w:rsidRPr="008F7B2B">
        <w:rPr>
          <w:rFonts w:ascii="Times New Roman" w:hAnsi="Times New Roman"/>
          <w:sz w:val="30"/>
          <w:szCs w:val="30"/>
        </w:rPr>
        <w:t>писани</w:t>
      </w:r>
      <w:r>
        <w:rPr>
          <w:rFonts w:ascii="Times New Roman" w:hAnsi="Times New Roman"/>
          <w:sz w:val="30"/>
          <w:szCs w:val="30"/>
        </w:rPr>
        <w:t>и</w:t>
      </w:r>
      <w:r w:rsidRPr="008F7B2B">
        <w:rPr>
          <w:rFonts w:ascii="Times New Roman" w:hAnsi="Times New Roman"/>
          <w:sz w:val="30"/>
          <w:szCs w:val="30"/>
        </w:rPr>
        <w:t xml:space="preserve"> реквизита</w:t>
      </w:r>
      <w:r>
        <w:rPr>
          <w:rFonts w:ascii="Times New Roman" w:hAnsi="Times New Roman"/>
          <w:sz w:val="30"/>
          <w:szCs w:val="30"/>
        </w:rPr>
        <w:t xml:space="preserve"> «</w:t>
      </w:r>
      <w:r w:rsidRPr="0018450F">
        <w:rPr>
          <w:rFonts w:ascii="Times New Roman" w:hAnsi="Times New Roman"/>
          <w:sz w:val="30"/>
          <w:szCs w:val="30"/>
        </w:rPr>
        <w:t>Регистрационный номер таможенного документа</w:t>
      </w:r>
      <w:r>
        <w:rPr>
          <w:rFonts w:ascii="Times New Roman" w:hAnsi="Times New Roman"/>
          <w:sz w:val="30"/>
          <w:szCs w:val="30"/>
        </w:rPr>
        <w:t>» указано:</w:t>
      </w:r>
    </w:p>
    <w:p w:rsidR="00C02958" w:rsidRDefault="00C02958" w:rsidP="00C0295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8F7B2B">
        <w:rPr>
          <w:rFonts w:ascii="Times New Roman" w:hAnsi="Times New Roman"/>
          <w:i/>
          <w:sz w:val="30"/>
          <w:szCs w:val="30"/>
        </w:rPr>
        <w:t xml:space="preserve">«регистрационный номер декларации на товары, транзитной декларации, </w:t>
      </w:r>
      <w:r w:rsidRPr="00AB3486">
        <w:rPr>
          <w:rFonts w:ascii="Times New Roman" w:hAnsi="Times New Roman"/>
          <w:i/>
          <w:sz w:val="30"/>
          <w:szCs w:val="30"/>
          <w:u w:val="single"/>
        </w:rPr>
        <w:t>заявления о выпуске товаров до подачи декларации на товары</w:t>
      </w:r>
      <w:r w:rsidRPr="008F7B2B">
        <w:rPr>
          <w:rFonts w:ascii="Times New Roman" w:hAnsi="Times New Roman"/>
          <w:i/>
          <w:sz w:val="30"/>
          <w:szCs w:val="30"/>
        </w:rPr>
        <w:t xml:space="preserve">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(допуска)»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C02958" w:rsidRDefault="00C02958" w:rsidP="00C0295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Примечание к реквизиту «</w:t>
      </w:r>
      <w:r w:rsidRPr="0018450F">
        <w:rPr>
          <w:rFonts w:ascii="Times New Roman" w:hAnsi="Times New Roman"/>
          <w:sz w:val="30"/>
          <w:szCs w:val="30"/>
        </w:rPr>
        <w:t>Регистрационный номер таможенного документа</w:t>
      </w:r>
      <w:r>
        <w:rPr>
          <w:rFonts w:ascii="Times New Roman" w:hAnsi="Times New Roman"/>
          <w:sz w:val="30"/>
          <w:szCs w:val="30"/>
        </w:rPr>
        <w:t xml:space="preserve">»: </w:t>
      </w:r>
    </w:p>
    <w:p w:rsidR="00C02958" w:rsidRDefault="00C02958" w:rsidP="00C0295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30"/>
          <w:szCs w:val="30"/>
        </w:rPr>
      </w:pPr>
      <w:r w:rsidRPr="008F7B2B">
        <w:rPr>
          <w:rFonts w:ascii="Times New Roman" w:hAnsi="Times New Roman"/>
          <w:i/>
          <w:sz w:val="30"/>
          <w:szCs w:val="30"/>
        </w:rPr>
        <w:lastRenderedPageBreak/>
        <w:t>«указываются сведения о номере таможенного документа, соответствующем шаблону: ТТТТТТТТ/ДДММГГ/ННННННН/РР, где ТТТТТТТ - код таможенного органа (2, 5 или 8 знаков), ДДММГГ - дата регистрации документа, ННННННН - номер документа по журналу регистрации, РР - порядковый номер изменений и (или) дополнений (элемент РР может отсутствовать)»</w:t>
      </w:r>
      <w:r>
        <w:rPr>
          <w:rFonts w:ascii="Times New Roman" w:hAnsi="Times New Roman"/>
          <w:sz w:val="30"/>
          <w:szCs w:val="30"/>
        </w:rPr>
        <w:t>.</w:t>
      </w:r>
    </w:p>
    <w:p w:rsidR="00C02958" w:rsidRDefault="00C02958" w:rsidP="00C02958">
      <w:pPr>
        <w:autoSpaceDE w:val="0"/>
        <w:autoSpaceDN w:val="0"/>
        <w:adjustRightInd w:val="0"/>
        <w:ind w:firstLine="746"/>
        <w:jc w:val="both"/>
      </w:pPr>
      <w:r>
        <w:t xml:space="preserve">Согласно Решению ЕЭК от </w:t>
      </w:r>
      <w:r w:rsidRPr="003371E6">
        <w:t xml:space="preserve">13 декабря 2017 г. </w:t>
      </w:r>
      <w:r>
        <w:t>№</w:t>
      </w:r>
      <w:r w:rsidRPr="003371E6">
        <w:t xml:space="preserve"> 171 </w:t>
      </w:r>
      <w:r>
        <w:t>«О заявлении о выпуске товаров до подачи декларации на товары</w:t>
      </w:r>
      <w:proofErr w:type="gramStart"/>
      <w:r>
        <w:t>»</w:t>
      </w:r>
      <w:proofErr w:type="gramEnd"/>
      <w:r>
        <w:t>:</w:t>
      </w:r>
    </w:p>
    <w:p w:rsidR="00C02958" w:rsidRPr="008F7B2B" w:rsidRDefault="00C02958" w:rsidP="00C02958">
      <w:pPr>
        <w:autoSpaceDE w:val="0"/>
        <w:autoSpaceDN w:val="0"/>
        <w:adjustRightInd w:val="0"/>
        <w:ind w:firstLine="540"/>
        <w:jc w:val="both"/>
        <w:rPr>
          <w:i/>
        </w:rPr>
      </w:pPr>
      <w:r w:rsidRPr="008F7B2B">
        <w:rPr>
          <w:i/>
        </w:rPr>
        <w:t xml:space="preserve">« 38. </w:t>
      </w:r>
      <w:hyperlink r:id="rId5" w:history="1">
        <w:r w:rsidRPr="008F7B2B">
          <w:rPr>
            <w:i/>
          </w:rPr>
          <w:t>Графа "А"</w:t>
        </w:r>
      </w:hyperlink>
      <w:r w:rsidRPr="008F7B2B">
        <w:rPr>
          <w:i/>
        </w:rPr>
        <w:t xml:space="preserve"> заполняется в следующем порядке.</w:t>
      </w:r>
    </w:p>
    <w:p w:rsidR="00C02958" w:rsidRPr="008F7B2B" w:rsidRDefault="00C02958" w:rsidP="00C02958">
      <w:pPr>
        <w:autoSpaceDE w:val="0"/>
        <w:autoSpaceDN w:val="0"/>
        <w:adjustRightInd w:val="0"/>
        <w:ind w:firstLine="540"/>
        <w:jc w:val="both"/>
        <w:rPr>
          <w:i/>
        </w:rPr>
      </w:pPr>
      <w:r w:rsidRPr="008F7B2B">
        <w:rPr>
          <w:i/>
        </w:rPr>
        <w:t>В левом подразделе графы указывается регистрационный номер заявления, сформированный по следующей схеме:</w:t>
      </w:r>
    </w:p>
    <w:p w:rsidR="00C02958" w:rsidRPr="008F7B2B" w:rsidRDefault="00C02958" w:rsidP="00C02958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C02958" w:rsidRPr="008F7B2B" w:rsidRDefault="00C02958" w:rsidP="00C02958">
      <w:pPr>
        <w:autoSpaceDE w:val="0"/>
        <w:autoSpaceDN w:val="0"/>
        <w:adjustRightInd w:val="0"/>
        <w:ind w:firstLine="540"/>
        <w:jc w:val="both"/>
        <w:rPr>
          <w:i/>
        </w:rPr>
      </w:pPr>
      <w:r w:rsidRPr="008F7B2B">
        <w:rPr>
          <w:i/>
          <w:noProof/>
          <w:position w:val="-33"/>
        </w:rPr>
        <w:drawing>
          <wp:inline distT="0" distB="0" distL="0" distR="0" wp14:anchorId="04BEBC16" wp14:editId="244240E8">
            <wp:extent cx="3914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58" w:rsidRPr="008F7B2B" w:rsidRDefault="00C02958" w:rsidP="00C02958">
      <w:pPr>
        <w:autoSpaceDE w:val="0"/>
        <w:autoSpaceDN w:val="0"/>
        <w:adjustRightInd w:val="0"/>
        <w:ind w:firstLine="540"/>
        <w:jc w:val="both"/>
        <w:rPr>
          <w:i/>
        </w:rPr>
      </w:pPr>
      <w:r w:rsidRPr="008F7B2B">
        <w:rPr>
          <w:i/>
        </w:rPr>
        <w:t>где:</w:t>
      </w:r>
    </w:p>
    <w:p w:rsidR="00C02958" w:rsidRPr="008F7B2B" w:rsidRDefault="00C02958" w:rsidP="00C02958">
      <w:pPr>
        <w:autoSpaceDE w:val="0"/>
        <w:autoSpaceDN w:val="0"/>
        <w:adjustRightInd w:val="0"/>
        <w:ind w:firstLine="539"/>
        <w:jc w:val="both"/>
        <w:rPr>
          <w:i/>
        </w:rPr>
      </w:pPr>
      <w:r>
        <w:rPr>
          <w:i/>
        </w:rPr>
        <w:t>…</w:t>
      </w:r>
    </w:p>
    <w:p w:rsidR="00C02958" w:rsidRPr="008F7B2B" w:rsidRDefault="00C02958" w:rsidP="00C02958">
      <w:pPr>
        <w:autoSpaceDE w:val="0"/>
        <w:autoSpaceDN w:val="0"/>
        <w:adjustRightInd w:val="0"/>
        <w:ind w:firstLine="539"/>
        <w:jc w:val="both"/>
        <w:rPr>
          <w:i/>
        </w:rPr>
      </w:pPr>
      <w:r w:rsidRPr="008F7B2B">
        <w:rPr>
          <w:i/>
        </w:rPr>
        <w:t>элемент 3 - порядковый номер заявления, присваиваемый по журналу регистрации заявлений таможенным органом, зарегистрировавшим заявление, начинающийся с буквенных символов "ЗВ" (нумерация начинается каждый календарный год с 1).»</w:t>
      </w:r>
    </w:p>
    <w:p w:rsidR="00C02958" w:rsidRDefault="00C02958" w:rsidP="00C0295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согласованию с МЦТ в </w:t>
      </w:r>
      <w:r w:rsidRPr="003371E6">
        <w:rPr>
          <w:rFonts w:ascii="Times New Roman" w:hAnsi="Times New Roman"/>
          <w:sz w:val="30"/>
          <w:szCs w:val="30"/>
        </w:rPr>
        <w:t xml:space="preserve">КПП «е-Декларант» </w:t>
      </w:r>
      <w:r>
        <w:rPr>
          <w:rFonts w:ascii="Times New Roman" w:hAnsi="Times New Roman"/>
          <w:sz w:val="30"/>
          <w:szCs w:val="30"/>
        </w:rPr>
        <w:t xml:space="preserve">при выгрузке в </w:t>
      </w:r>
      <w:r>
        <w:rPr>
          <w:rFonts w:ascii="Times New Roman" w:hAnsi="Times New Roman"/>
          <w:sz w:val="30"/>
          <w:szCs w:val="30"/>
          <w:lang w:val="en-US"/>
        </w:rPr>
        <w:t>xml</w:t>
      </w:r>
      <w:r w:rsidRPr="005D6A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номера регистрации ЗВТ в графе 40 ДТ и КДТ символы «ЗВ» автоматически заменяются на «0», полный номер регистрации ЗВТ указывается в элементе «</w:t>
      </w:r>
      <w:r w:rsidRPr="005D6A17">
        <w:rPr>
          <w:rFonts w:ascii="Times New Roman" w:hAnsi="Times New Roman"/>
          <w:sz w:val="30"/>
          <w:szCs w:val="30"/>
        </w:rPr>
        <w:t>Наименование документа</w:t>
      </w:r>
      <w:r>
        <w:rPr>
          <w:rFonts w:ascii="Times New Roman" w:hAnsi="Times New Roman"/>
          <w:sz w:val="30"/>
          <w:szCs w:val="30"/>
        </w:rPr>
        <w:t>».</w:t>
      </w:r>
    </w:p>
    <w:p w:rsidR="00C02958" w:rsidRPr="00C16F7A" w:rsidRDefault="00C02958" w:rsidP="00C02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16F7A">
        <w:rPr>
          <w:rFonts w:ascii="Times New Roman" w:hAnsi="Times New Roman"/>
          <w:b/>
          <w:sz w:val="30"/>
          <w:szCs w:val="30"/>
        </w:rPr>
        <w:t>ДТС-1:</w:t>
      </w:r>
    </w:p>
    <w:p w:rsidR="00C02958" w:rsidRPr="00FC0B25" w:rsidRDefault="00C02958" w:rsidP="00C02958">
      <w:pPr>
        <w:pStyle w:val="a3"/>
        <w:autoSpaceDE w:val="0"/>
        <w:autoSpaceDN w:val="0"/>
        <w:adjustRightInd w:val="0"/>
        <w:spacing w:after="0" w:line="240" w:lineRule="auto"/>
        <w:ind w:left="0" w:firstLine="746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</w:t>
      </w:r>
      <w:r w:rsidRPr="00FC0B25">
        <w:rPr>
          <w:rFonts w:ascii="Times New Roman" w:hAnsi="Times New Roman"/>
          <w:sz w:val="30"/>
          <w:szCs w:val="30"/>
        </w:rPr>
        <w:t>Согласно Решению Комиссии Таможенного союза от 20 сентября 2010 г. № 376 «О порядке декларирования, контроля и корректировки таможенной стоимости товаров</w:t>
      </w:r>
      <w:proofErr w:type="gramStart"/>
      <w:r w:rsidRPr="00FC0B25">
        <w:rPr>
          <w:rFonts w:ascii="Times New Roman" w:hAnsi="Times New Roman"/>
          <w:sz w:val="30"/>
          <w:szCs w:val="30"/>
        </w:rPr>
        <w:t>»</w:t>
      </w:r>
      <w:proofErr w:type="gramEnd"/>
      <w:r>
        <w:rPr>
          <w:rFonts w:ascii="Times New Roman" w:hAnsi="Times New Roman"/>
          <w:sz w:val="30"/>
          <w:szCs w:val="30"/>
        </w:rPr>
        <w:t xml:space="preserve"> (далее – Решение № 376):</w:t>
      </w:r>
    </w:p>
    <w:p w:rsidR="00C02958" w:rsidRPr="00445D09" w:rsidRDefault="00C02958" w:rsidP="00C029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4"/>
          <w:szCs w:val="24"/>
        </w:rPr>
        <w:t xml:space="preserve"> «</w:t>
      </w:r>
      <w:r w:rsidRPr="00445D09">
        <w:rPr>
          <w:i/>
        </w:rPr>
        <w:t>10. Если при определении таможенной стоимости по методу 1 к цене, фактически уплаченной или подлежащей уплате, не производятся дополнительные начисления и (или) вычеты из нее и такая цена за каждое наименование товара выделена из общей суммы контракта и (или) счета-фактуры на конкретную товарную партию, заполнение ДТС-1 на все номера товаров не требуется - заполняется только первый основной лист формы ДТС-1. На втором основном листе формы ДТС-1 в графе "Дополнительные данные" производится запись: "Таможенная стоимость товаров равна цене, фактически уплаченной или подлежащей уплате". Остальные графы второго листа остаются незаполненными.».</w:t>
      </w:r>
    </w:p>
    <w:p w:rsidR="00C02958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Новая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xsd</w:t>
      </w:r>
      <w:proofErr w:type="spellEnd"/>
      <w:r w:rsidRPr="00FC0B25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схема ДТС-1 не позволяет подать «краткую» ДТС-1 с учетом описанной выше особенности.</w:t>
      </w:r>
    </w:p>
    <w:p w:rsidR="00C02958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в случае, когда т</w:t>
      </w:r>
      <w:r w:rsidRPr="00FC0B25">
        <w:rPr>
          <w:rFonts w:ascii="Times New Roman" w:hAnsi="Times New Roman"/>
          <w:sz w:val="30"/>
          <w:szCs w:val="30"/>
        </w:rPr>
        <w:t>аможенная стоимость товаров равна цене, фактически уплаченной или подлежащей уплате,</w:t>
      </w:r>
      <w:r>
        <w:rPr>
          <w:rFonts w:ascii="Times New Roman" w:hAnsi="Times New Roman"/>
          <w:sz w:val="30"/>
          <w:szCs w:val="30"/>
        </w:rPr>
        <w:t xml:space="preserve"> субъекты хозяйствования вынуждены подавать ДТС-1 с указанием всех товаров.</w:t>
      </w:r>
    </w:p>
    <w:p w:rsidR="00C02958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РУП «</w:t>
      </w:r>
      <w:proofErr w:type="spellStart"/>
      <w:r>
        <w:rPr>
          <w:rFonts w:ascii="Times New Roman" w:hAnsi="Times New Roman"/>
          <w:sz w:val="30"/>
          <w:szCs w:val="30"/>
        </w:rPr>
        <w:t>Белтаможсервис</w:t>
      </w:r>
      <w:proofErr w:type="spellEnd"/>
      <w:r>
        <w:rPr>
          <w:rFonts w:ascii="Times New Roman" w:hAnsi="Times New Roman"/>
          <w:sz w:val="30"/>
          <w:szCs w:val="30"/>
        </w:rPr>
        <w:t xml:space="preserve">» предложило ГТК до внесения изменений в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xsd</w:t>
      </w:r>
      <w:proofErr w:type="spellEnd"/>
      <w:r w:rsidRPr="00FC0B25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схему ДТС-1 разъяснить разработчикам программного обеспечения и участникам ВЭД порядок формирования «краткой» ДТС-1, удовлетворяющей требованиям новой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xsd</w:t>
      </w:r>
      <w:proofErr w:type="spellEnd"/>
      <w:r w:rsidRPr="00FC0B25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схемы.</w:t>
      </w:r>
    </w:p>
    <w:p w:rsidR="00C02958" w:rsidRDefault="00C02958" w:rsidP="00C02958">
      <w:pPr>
        <w:pStyle w:val="a3"/>
        <w:numPr>
          <w:ilvl w:val="1"/>
          <w:numId w:val="1"/>
        </w:numPr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новой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xsd</w:t>
      </w:r>
      <w:proofErr w:type="spellEnd"/>
      <w:r w:rsidRPr="009F0C8D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схеме в ДТС-1 обязательно должны быть указаны сведения о контракте. </w:t>
      </w:r>
    </w:p>
    <w:p w:rsidR="00C02958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практике (например, при декларировании товаров индивидуальным предпринимателем) договор </w:t>
      </w:r>
      <w:r w:rsidRPr="009F0C8D">
        <w:rPr>
          <w:rFonts w:ascii="Times New Roman" w:hAnsi="Times New Roman"/>
          <w:sz w:val="30"/>
          <w:szCs w:val="30"/>
        </w:rPr>
        <w:t>купли-продажи (поставки) товаров</w:t>
      </w:r>
      <w:r>
        <w:rPr>
          <w:rFonts w:ascii="Times New Roman" w:hAnsi="Times New Roman"/>
          <w:sz w:val="30"/>
          <w:szCs w:val="30"/>
        </w:rPr>
        <w:t xml:space="preserve"> зачастую отсутствует.</w:t>
      </w:r>
    </w:p>
    <w:p w:rsidR="00C02958" w:rsidRDefault="00C02958" w:rsidP="00C02958">
      <w:pPr>
        <w:autoSpaceDE w:val="0"/>
        <w:autoSpaceDN w:val="0"/>
        <w:adjustRightInd w:val="0"/>
        <w:ind w:firstLine="746"/>
        <w:jc w:val="both"/>
      </w:pPr>
      <w:r>
        <w:t xml:space="preserve"> В настоящее время в таких случаях субъекты хозяйствования дублируют сведения о счете, выставленном продавцом покупателю и содержащем стоимостную оценку товара (графа 4) в сведения о контракте (графа 5) ДТС-1.</w:t>
      </w:r>
    </w:p>
    <w:p w:rsidR="00C02958" w:rsidRPr="00E5440E" w:rsidRDefault="00C02958" w:rsidP="00C02958">
      <w:pPr>
        <w:pStyle w:val="a3"/>
        <w:keepNext/>
        <w:numPr>
          <w:ilvl w:val="0"/>
          <w:numId w:val="1"/>
        </w:numPr>
        <w:spacing w:after="0" w:line="240" w:lineRule="auto"/>
        <w:ind w:left="1112" w:hanging="366"/>
        <w:jc w:val="both"/>
        <w:rPr>
          <w:rFonts w:ascii="Times New Roman" w:hAnsi="Times New Roman"/>
          <w:b/>
          <w:sz w:val="30"/>
          <w:szCs w:val="30"/>
        </w:rPr>
      </w:pPr>
      <w:r w:rsidRPr="00E5440E">
        <w:rPr>
          <w:rFonts w:ascii="Times New Roman" w:hAnsi="Times New Roman"/>
          <w:b/>
          <w:sz w:val="30"/>
          <w:szCs w:val="30"/>
        </w:rPr>
        <w:t>ДТС-2:</w:t>
      </w:r>
    </w:p>
    <w:p w:rsidR="00C02958" w:rsidRDefault="00C02958" w:rsidP="00C0295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30"/>
          <w:szCs w:val="30"/>
        </w:rPr>
      </w:pPr>
      <w:r w:rsidRPr="00C16F7A">
        <w:rPr>
          <w:rFonts w:ascii="Times New Roman" w:hAnsi="Times New Roman"/>
          <w:sz w:val="30"/>
          <w:szCs w:val="30"/>
        </w:rPr>
        <w:t>Согласно Решению № 376</w:t>
      </w:r>
      <w:r>
        <w:rPr>
          <w:rFonts w:ascii="Times New Roman" w:hAnsi="Times New Roman"/>
          <w:sz w:val="30"/>
          <w:szCs w:val="30"/>
        </w:rPr>
        <w:t>:</w:t>
      </w:r>
    </w:p>
    <w:p w:rsidR="00C02958" w:rsidRDefault="00C02958" w:rsidP="00C0295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i/>
          <w:sz w:val="30"/>
          <w:szCs w:val="30"/>
        </w:rPr>
      </w:pPr>
      <w:r w:rsidRPr="00C16F7A">
        <w:rPr>
          <w:rFonts w:ascii="Times New Roman" w:hAnsi="Times New Roman"/>
          <w:i/>
          <w:sz w:val="30"/>
          <w:szCs w:val="30"/>
        </w:rPr>
        <w:t>«Если для определения таможенной стоимости товаров, указанных под разными номерами в графах ДТС-2 "Товар N", используются разные методы определения таможенной стоимости, делается отметка в поле (ж)»</w:t>
      </w:r>
      <w:r>
        <w:rPr>
          <w:rFonts w:ascii="Times New Roman" w:hAnsi="Times New Roman"/>
          <w:i/>
          <w:sz w:val="30"/>
          <w:szCs w:val="30"/>
        </w:rPr>
        <w:t xml:space="preserve">. </w:t>
      </w:r>
    </w:p>
    <w:p w:rsidR="00C02958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 w:rsidRPr="00C16F7A">
        <w:rPr>
          <w:rFonts w:ascii="Times New Roman" w:hAnsi="Times New Roman"/>
          <w:sz w:val="30"/>
          <w:szCs w:val="30"/>
        </w:rPr>
        <w:t xml:space="preserve">При формировании электронной копии либо электронного документа по форме ДТС-2 </w:t>
      </w:r>
      <w:r>
        <w:rPr>
          <w:rFonts w:ascii="Times New Roman" w:hAnsi="Times New Roman"/>
          <w:sz w:val="30"/>
          <w:szCs w:val="30"/>
        </w:rPr>
        <w:t xml:space="preserve">в соответствии с действовавшей ранее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xsd</w:t>
      </w:r>
      <w:proofErr w:type="spellEnd"/>
      <w:r w:rsidRPr="00CA2D90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схемой в таких случаях </w:t>
      </w:r>
      <w:r w:rsidRPr="00C16F7A">
        <w:rPr>
          <w:rFonts w:ascii="Times New Roman" w:hAnsi="Times New Roman"/>
          <w:sz w:val="30"/>
          <w:szCs w:val="30"/>
        </w:rPr>
        <w:t xml:space="preserve">в элементе «Код метода определения таможенной </w:t>
      </w:r>
      <w:proofErr w:type="gramStart"/>
      <w:r w:rsidRPr="00C16F7A">
        <w:rPr>
          <w:rFonts w:ascii="Times New Roman" w:hAnsi="Times New Roman"/>
          <w:sz w:val="30"/>
          <w:szCs w:val="30"/>
        </w:rPr>
        <w:t xml:space="preserve">стоимости»  </w:t>
      </w:r>
      <w:r>
        <w:rPr>
          <w:rFonts w:ascii="Times New Roman" w:hAnsi="Times New Roman"/>
          <w:sz w:val="30"/>
          <w:szCs w:val="30"/>
        </w:rPr>
        <w:t>указывался</w:t>
      </w:r>
      <w:proofErr w:type="gramEnd"/>
      <w:r>
        <w:rPr>
          <w:rFonts w:ascii="Times New Roman" w:hAnsi="Times New Roman"/>
          <w:sz w:val="30"/>
          <w:szCs w:val="30"/>
        </w:rPr>
        <w:t xml:space="preserve"> символ «*». </w:t>
      </w:r>
    </w:p>
    <w:p w:rsidR="00C02958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Новая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xsd</w:t>
      </w:r>
      <w:proofErr w:type="spellEnd"/>
      <w:r w:rsidRPr="00E5440E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схема не позволяет в элемент </w:t>
      </w:r>
      <w:r w:rsidRPr="00C16F7A">
        <w:rPr>
          <w:rFonts w:ascii="Times New Roman" w:hAnsi="Times New Roman"/>
          <w:sz w:val="30"/>
          <w:szCs w:val="30"/>
        </w:rPr>
        <w:t>«Код метода определения таможенной стоимости»</w:t>
      </w:r>
      <w:r>
        <w:rPr>
          <w:rFonts w:ascii="Times New Roman" w:hAnsi="Times New Roman"/>
          <w:sz w:val="30"/>
          <w:szCs w:val="30"/>
        </w:rPr>
        <w:t xml:space="preserve"> внести символ, отличный от цифры. </w:t>
      </w:r>
    </w:p>
    <w:p w:rsidR="00C02958" w:rsidRPr="00E5440E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 w:rsidRPr="00E5440E">
        <w:rPr>
          <w:rFonts w:ascii="Times New Roman" w:hAnsi="Times New Roman"/>
          <w:sz w:val="30"/>
          <w:szCs w:val="30"/>
        </w:rPr>
        <w:t>После обращения РУП «Белтаможсервис» в рабочем порядке в МЦТ с учетом предложений ЕЭК произведена доработка КПП «е-Декларант»</w:t>
      </w:r>
      <w:r>
        <w:rPr>
          <w:rFonts w:ascii="Times New Roman" w:hAnsi="Times New Roman"/>
          <w:sz w:val="30"/>
          <w:szCs w:val="30"/>
        </w:rPr>
        <w:t>, обеспечивающая</w:t>
      </w:r>
      <w:r w:rsidRPr="00E5440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выгрузке в </w:t>
      </w:r>
      <w:proofErr w:type="spellStart"/>
      <w:r w:rsidRPr="00E5440E">
        <w:rPr>
          <w:rFonts w:ascii="Times New Roman" w:hAnsi="Times New Roman"/>
          <w:sz w:val="30"/>
          <w:szCs w:val="30"/>
        </w:rPr>
        <w:t>xml</w:t>
      </w:r>
      <w:proofErr w:type="spellEnd"/>
      <w:r w:rsidRPr="005D6A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ДТС-2 автоматическую замену символа «*» в элементе </w:t>
      </w:r>
      <w:r w:rsidRPr="00C16F7A">
        <w:rPr>
          <w:rFonts w:ascii="Times New Roman" w:hAnsi="Times New Roman"/>
          <w:sz w:val="30"/>
          <w:szCs w:val="30"/>
        </w:rPr>
        <w:t>«Код метода определения таможенной стоимости»</w:t>
      </w:r>
      <w:r>
        <w:rPr>
          <w:rFonts w:ascii="Times New Roman" w:hAnsi="Times New Roman"/>
          <w:sz w:val="30"/>
          <w:szCs w:val="30"/>
        </w:rPr>
        <w:t xml:space="preserve"> на «9».</w:t>
      </w:r>
    </w:p>
    <w:p w:rsidR="00C02958" w:rsidRDefault="00C02958" w:rsidP="00C02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5440E">
        <w:rPr>
          <w:rFonts w:ascii="Times New Roman" w:hAnsi="Times New Roman"/>
          <w:b/>
          <w:sz w:val="30"/>
          <w:szCs w:val="30"/>
        </w:rPr>
        <w:t>ТД:</w:t>
      </w:r>
    </w:p>
    <w:p w:rsidR="00C02958" w:rsidRPr="008860F9" w:rsidRDefault="00C02958" w:rsidP="00807D00">
      <w:pPr>
        <w:pStyle w:val="a3"/>
        <w:spacing w:after="0" w:line="240" w:lineRule="auto"/>
        <w:ind w:left="37"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3FA6">
        <w:rPr>
          <w:rFonts w:ascii="Times New Roman" w:hAnsi="Times New Roman"/>
          <w:sz w:val="30"/>
          <w:szCs w:val="30"/>
        </w:rPr>
        <w:t>Граф</w:t>
      </w:r>
      <w:r>
        <w:rPr>
          <w:rFonts w:ascii="Times New Roman" w:hAnsi="Times New Roman"/>
          <w:sz w:val="30"/>
          <w:szCs w:val="30"/>
        </w:rPr>
        <w:t>ы 18 «</w:t>
      </w:r>
      <w:r w:rsidRPr="008860F9">
        <w:rPr>
          <w:rFonts w:ascii="Times New Roman" w:hAnsi="Times New Roman"/>
          <w:sz w:val="30"/>
          <w:szCs w:val="30"/>
        </w:rPr>
        <w:t>Идентификация и страна регистраци</w:t>
      </w:r>
      <w:r>
        <w:rPr>
          <w:rFonts w:ascii="Times New Roman" w:hAnsi="Times New Roman"/>
          <w:sz w:val="30"/>
          <w:szCs w:val="30"/>
        </w:rPr>
        <w:t xml:space="preserve">и трансп. средства при </w:t>
      </w:r>
      <w:r w:rsidRPr="008860F9">
        <w:rPr>
          <w:rFonts w:ascii="Times New Roman" w:hAnsi="Times New Roman"/>
          <w:sz w:val="30"/>
          <w:szCs w:val="30"/>
        </w:rPr>
        <w:t>отправлении/прибытии», 21</w:t>
      </w:r>
      <w:r>
        <w:rPr>
          <w:rFonts w:ascii="Times New Roman" w:hAnsi="Times New Roman"/>
          <w:sz w:val="30"/>
          <w:szCs w:val="30"/>
        </w:rPr>
        <w:t xml:space="preserve"> «</w:t>
      </w:r>
      <w:r w:rsidRPr="008860F9">
        <w:rPr>
          <w:rFonts w:ascii="Times New Roman" w:hAnsi="Times New Roman"/>
          <w:sz w:val="30"/>
          <w:szCs w:val="30"/>
        </w:rPr>
        <w:t>Идентификация и страна регистрации активного транспортного средства на границе</w:t>
      </w:r>
      <w:r>
        <w:rPr>
          <w:rFonts w:ascii="Times New Roman" w:hAnsi="Times New Roman"/>
          <w:sz w:val="30"/>
          <w:szCs w:val="30"/>
        </w:rPr>
        <w:t>»:</w:t>
      </w:r>
    </w:p>
    <w:p w:rsidR="00C02958" w:rsidRPr="005D3FA6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 w:rsidRPr="005D3FA6">
        <w:rPr>
          <w:rFonts w:ascii="Times New Roman" w:hAnsi="Times New Roman"/>
          <w:sz w:val="30"/>
          <w:szCs w:val="30"/>
        </w:rPr>
        <w:t xml:space="preserve">Согласно </w:t>
      </w:r>
      <w:r w:rsidRPr="00FC0B25">
        <w:rPr>
          <w:rFonts w:ascii="Times New Roman" w:hAnsi="Times New Roman"/>
          <w:sz w:val="30"/>
          <w:szCs w:val="30"/>
        </w:rPr>
        <w:t xml:space="preserve">Решению Комиссии Таможенного союза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520C8B">
        <w:rPr>
          <w:rFonts w:ascii="Times New Roman" w:hAnsi="Times New Roman"/>
          <w:sz w:val="30"/>
          <w:szCs w:val="30"/>
        </w:rPr>
        <w:t xml:space="preserve">18 июня 2010 г. № 289 </w:t>
      </w:r>
      <w:r>
        <w:rPr>
          <w:rFonts w:ascii="Times New Roman" w:hAnsi="Times New Roman"/>
          <w:sz w:val="30"/>
          <w:szCs w:val="30"/>
        </w:rPr>
        <w:t>«</w:t>
      </w:r>
      <w:r w:rsidRPr="005D3FA6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форме и порядке заполнения</w:t>
      </w:r>
      <w:r w:rsidRPr="005D3FA6">
        <w:rPr>
          <w:rFonts w:ascii="Times New Roman" w:hAnsi="Times New Roman"/>
          <w:sz w:val="30"/>
          <w:szCs w:val="30"/>
        </w:rPr>
        <w:t xml:space="preserve"> транзитной декларации</w:t>
      </w:r>
      <w:proofErr w:type="gramStart"/>
      <w:r w:rsidRPr="005D3FA6">
        <w:rPr>
          <w:rFonts w:ascii="Times New Roman" w:hAnsi="Times New Roman"/>
          <w:sz w:val="30"/>
          <w:szCs w:val="30"/>
        </w:rPr>
        <w:t>»</w:t>
      </w:r>
      <w:proofErr w:type="gramEnd"/>
      <w:r w:rsidRPr="005D3FA6">
        <w:rPr>
          <w:rFonts w:ascii="Times New Roman" w:hAnsi="Times New Roman"/>
          <w:sz w:val="30"/>
          <w:szCs w:val="30"/>
        </w:rPr>
        <w:t>:</w:t>
      </w:r>
    </w:p>
    <w:p w:rsidR="00C02958" w:rsidRPr="00520C8B" w:rsidRDefault="00C02958" w:rsidP="00C02958">
      <w:pPr>
        <w:autoSpaceDE w:val="0"/>
        <w:autoSpaceDN w:val="0"/>
        <w:adjustRightInd w:val="0"/>
        <w:ind w:firstLine="540"/>
        <w:jc w:val="both"/>
        <w:rPr>
          <w:i/>
        </w:rPr>
      </w:pPr>
      <w:r w:rsidRPr="00520C8B">
        <w:rPr>
          <w:i/>
        </w:rPr>
        <w:lastRenderedPageBreak/>
        <w:t>«В первом подразделе графы указываются количество транспортных средств международной перевозки через двоеточие:</w:t>
      </w:r>
    </w:p>
    <w:p w:rsidR="00C02958" w:rsidRPr="00520C8B" w:rsidRDefault="00C02958" w:rsidP="00C02958">
      <w:pPr>
        <w:autoSpaceDE w:val="0"/>
        <w:autoSpaceDN w:val="0"/>
        <w:adjustRightInd w:val="0"/>
        <w:ind w:firstLine="539"/>
        <w:jc w:val="both"/>
        <w:rPr>
          <w:i/>
        </w:rPr>
      </w:pPr>
      <w:r w:rsidRPr="00520C8B">
        <w:rPr>
          <w:i/>
        </w:rPr>
        <w:t>при перевозке автомобильным транспортом - регистрационные номера транспортного средства (всех транспортных средств международной перевозки, если товары перевозятся составом автотранспортных средств);</w:t>
      </w:r>
    </w:p>
    <w:p w:rsidR="00C02958" w:rsidRPr="00520C8B" w:rsidRDefault="00C02958" w:rsidP="00C02958">
      <w:pPr>
        <w:autoSpaceDE w:val="0"/>
        <w:autoSpaceDN w:val="0"/>
        <w:adjustRightInd w:val="0"/>
        <w:ind w:firstLine="539"/>
        <w:jc w:val="both"/>
        <w:rPr>
          <w:i/>
        </w:rPr>
      </w:pPr>
      <w:r w:rsidRPr="00520C8B">
        <w:rPr>
          <w:i/>
        </w:rPr>
        <w:t xml:space="preserve">Во втором подразделе графы указывается код страны, в которой зарегистрировано транспортное средство, а если в перевозке используется состав транспортных средств, то страны, в которой зарегистрировано транспортное средство, приводящее в движение другое (другие) транспортное средство (транспортные средства), в соответствии с </w:t>
      </w:r>
      <w:hyperlink r:id="rId7" w:history="1">
        <w:r w:rsidRPr="00AB3486">
          <w:rPr>
            <w:i/>
          </w:rPr>
          <w:t>классификатором</w:t>
        </w:r>
      </w:hyperlink>
      <w:r w:rsidRPr="00520C8B">
        <w:rPr>
          <w:i/>
        </w:rPr>
        <w:t xml:space="preserve"> стран мира.</w:t>
      </w:r>
    </w:p>
    <w:p w:rsidR="00C02958" w:rsidRPr="00520C8B" w:rsidRDefault="00C02958" w:rsidP="00C02958">
      <w:pPr>
        <w:autoSpaceDE w:val="0"/>
        <w:autoSpaceDN w:val="0"/>
        <w:adjustRightInd w:val="0"/>
        <w:ind w:firstLine="604"/>
        <w:jc w:val="both"/>
        <w:rPr>
          <w:i/>
        </w:rPr>
      </w:pPr>
      <w:r w:rsidRPr="00520C8B">
        <w:rPr>
          <w:i/>
        </w:rPr>
        <w:t>Если страна (страны), в которой (которых) зарегистрировано транспортное средство, на момент декларирования товаров неизвестна, во втором подразделе графы указываются нули».</w:t>
      </w:r>
    </w:p>
    <w:p w:rsidR="00C02958" w:rsidRDefault="00C02958" w:rsidP="00C02958">
      <w:pPr>
        <w:pStyle w:val="a3"/>
        <w:spacing w:after="0" w:line="240" w:lineRule="auto"/>
        <w:ind w:left="3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Новая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xsd</w:t>
      </w:r>
      <w:proofErr w:type="spellEnd"/>
      <w:r w:rsidRPr="00E5440E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схема ТД не позволяет в реквизит </w:t>
      </w:r>
      <w:r w:rsidRPr="00C16F7A">
        <w:rPr>
          <w:rFonts w:ascii="Times New Roman" w:hAnsi="Times New Roman"/>
          <w:sz w:val="30"/>
          <w:szCs w:val="30"/>
        </w:rPr>
        <w:t>«</w:t>
      </w:r>
      <w:r w:rsidRPr="00520C8B">
        <w:rPr>
          <w:rFonts w:ascii="Times New Roman" w:hAnsi="Times New Roman"/>
          <w:sz w:val="30"/>
          <w:szCs w:val="30"/>
        </w:rPr>
        <w:t>Информация о транспортном средстве/</w:t>
      </w:r>
      <w:r>
        <w:t xml:space="preserve"> </w:t>
      </w:r>
      <w:r w:rsidRPr="00520C8B">
        <w:rPr>
          <w:rFonts w:ascii="Times New Roman" w:hAnsi="Times New Roman"/>
          <w:sz w:val="30"/>
          <w:szCs w:val="30"/>
        </w:rPr>
        <w:t>Регистрационный номер транспортного средства/</w:t>
      </w:r>
      <w:r>
        <w:t xml:space="preserve"> </w:t>
      </w:r>
      <w:r w:rsidRPr="00520C8B">
        <w:rPr>
          <w:rFonts w:ascii="Times New Roman" w:hAnsi="Times New Roman"/>
          <w:sz w:val="30"/>
          <w:szCs w:val="30"/>
        </w:rPr>
        <w:t>код страны</w:t>
      </w:r>
      <w:r>
        <w:rPr>
          <w:rFonts w:ascii="Times New Roman" w:hAnsi="Times New Roman"/>
          <w:sz w:val="30"/>
          <w:szCs w:val="30"/>
        </w:rPr>
        <w:t>» внести символы, отличные от букв (в том числе – '</w:t>
      </w:r>
      <w:r w:rsidRPr="00520C8B">
        <w:rPr>
          <w:rFonts w:ascii="Times New Roman" w:hAnsi="Times New Roman"/>
          <w:sz w:val="30"/>
          <w:szCs w:val="30"/>
        </w:rPr>
        <w:t>00</w:t>
      </w:r>
      <w:r>
        <w:rPr>
          <w:rFonts w:ascii="Times New Roman" w:hAnsi="Times New Roman"/>
          <w:sz w:val="30"/>
          <w:szCs w:val="30"/>
        </w:rPr>
        <w:t>'</w:t>
      </w:r>
      <w:r w:rsidRPr="00520C8B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C02958" w:rsidRDefault="00C02958" w:rsidP="00C02958">
      <w:pPr>
        <w:autoSpaceDE w:val="0"/>
        <w:autoSpaceDN w:val="0"/>
        <w:adjustRightInd w:val="0"/>
        <w:ind w:firstLine="746"/>
        <w:jc w:val="both"/>
      </w:pPr>
      <w:r>
        <w:t>В настоящее время в таких случаях субъекты хозяйствования не заполняют сведения о стране регистрации транспортного средства.</w:t>
      </w:r>
    </w:p>
    <w:p w:rsidR="00C02958" w:rsidRPr="00520C8B" w:rsidRDefault="00C02958" w:rsidP="00C02958">
      <w:pPr>
        <w:autoSpaceDE w:val="0"/>
        <w:autoSpaceDN w:val="0"/>
        <w:adjustRightInd w:val="0"/>
        <w:ind w:firstLine="540"/>
        <w:jc w:val="both"/>
      </w:pPr>
    </w:p>
    <w:p w:rsidR="00C02958" w:rsidRDefault="00C02958" w:rsidP="00C02958">
      <w:pPr>
        <w:autoSpaceDE w:val="0"/>
        <w:autoSpaceDN w:val="0"/>
        <w:adjustRightInd w:val="0"/>
        <w:ind w:firstLine="746"/>
        <w:jc w:val="both"/>
      </w:pPr>
      <w:r>
        <w:t>РУП «</w:t>
      </w:r>
      <w:proofErr w:type="spellStart"/>
      <w:r>
        <w:t>Белт</w:t>
      </w:r>
      <w:r w:rsidR="002D2CE9">
        <w:t>а</w:t>
      </w:r>
      <w:r>
        <w:t>можсервис</w:t>
      </w:r>
      <w:proofErr w:type="spellEnd"/>
      <w:r>
        <w:t xml:space="preserve">» обратилось в ГТК с просьбой инициировать внесение изменений в соответствующие нормативные документы (Решения ЕЭК), до внесения соответствующих изменений в нормативные документы </w:t>
      </w:r>
      <w:r w:rsidR="004E02FE">
        <w:t>–</w:t>
      </w:r>
      <w:r>
        <w:t xml:space="preserve"> разъяснить разработчикам программного обеспечения и участникам ВЭД порядок формирования электронных таможенных документов с учетом изложенных выше ситуаций.</w:t>
      </w:r>
    </w:p>
    <w:p w:rsidR="00C02958" w:rsidRDefault="00C02958" w:rsidP="00C02958">
      <w:pPr>
        <w:autoSpaceDE w:val="0"/>
        <w:autoSpaceDN w:val="0"/>
        <w:adjustRightInd w:val="0"/>
        <w:ind w:firstLine="746"/>
        <w:jc w:val="both"/>
      </w:pPr>
    </w:p>
    <w:p w:rsidR="00C02958" w:rsidRPr="0015760E" w:rsidRDefault="00C02958" w:rsidP="00C02958">
      <w:pPr>
        <w:autoSpaceDE w:val="0"/>
        <w:autoSpaceDN w:val="0"/>
        <w:adjustRightInd w:val="0"/>
        <w:ind w:firstLine="746"/>
        <w:jc w:val="both"/>
      </w:pPr>
      <w:r>
        <w:t xml:space="preserve">Дополнительно (с учетом многочисленных просьб субъектов хозяйствования и обсуждения на заседании </w:t>
      </w:r>
      <w:r w:rsidR="004E02FE">
        <w:t>экспертно</w:t>
      </w:r>
      <w:r w:rsidRPr="003E2C02">
        <w:t>-консультативной группы по информационным технологиям</w:t>
      </w:r>
      <w:r>
        <w:t>) РУП «</w:t>
      </w:r>
      <w:proofErr w:type="spellStart"/>
      <w:r>
        <w:t>Белт</w:t>
      </w:r>
      <w:r w:rsidR="002D2CE9">
        <w:t>а</w:t>
      </w:r>
      <w:r>
        <w:t>можсервис</w:t>
      </w:r>
      <w:proofErr w:type="spellEnd"/>
      <w:r>
        <w:t>» предложило ГТК</w:t>
      </w:r>
      <w:r w:rsidRPr="00AB3486">
        <w:t xml:space="preserve"> инициировать добавление в структуру </w:t>
      </w:r>
      <w:r w:rsidRPr="0015760E">
        <w:t xml:space="preserve">заявления о выпуске товаров до подачи декларации на товары, утвержденную Решением ЕЭК 19 декабря 2017 г. </w:t>
      </w:r>
      <w:r>
        <w:t>№ </w:t>
      </w:r>
      <w:r w:rsidRPr="0015760E">
        <w:t>177</w:t>
      </w:r>
      <w:r>
        <w:t xml:space="preserve">, реквизита для указания </w:t>
      </w:r>
      <w:r w:rsidRPr="0015760E">
        <w:t>номер</w:t>
      </w:r>
      <w:r>
        <w:t>а</w:t>
      </w:r>
      <w:r w:rsidRPr="0015760E">
        <w:t xml:space="preserve"> регистрации документов в соответствии с системой (регламентом) учета исходящих документов декларанта или таможенного представителя</w:t>
      </w:r>
      <w:r>
        <w:t>.</w:t>
      </w:r>
    </w:p>
    <w:p w:rsidR="007942DD" w:rsidRDefault="007942DD"/>
    <w:sectPr w:rsidR="0079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4E2"/>
    <w:multiLevelType w:val="multilevel"/>
    <w:tmpl w:val="63B20CCE"/>
    <w:lvl w:ilvl="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" w15:restartNumberingAfterBreak="0">
    <w:nsid w:val="7D3940DA"/>
    <w:multiLevelType w:val="multilevel"/>
    <w:tmpl w:val="3BB03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58"/>
    <w:rsid w:val="002D2CE9"/>
    <w:rsid w:val="004E02FE"/>
    <w:rsid w:val="007942DD"/>
    <w:rsid w:val="00807D00"/>
    <w:rsid w:val="00C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2375-11C0-4855-A844-6B50C73E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5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EBCC90F99F1F9291EFAA90790722A933D2DAAD83E6F5132A69C2589E69ED5EDA52947A0933E12C3AAEB3592sFL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FF199ADDD8EBD12FBDE6D718BC7FE668E443747F8DAB3A38170014341BE5ABAF4671BF1D50A96ADF9DB2DF3F1Cg8P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Лаппо Лариса Петровна</dc:creator>
  <cp:keywords/>
  <dc:description/>
  <cp:lastModifiedBy>Баранский Ольгерд Маркович</cp:lastModifiedBy>
  <cp:revision>5</cp:revision>
  <dcterms:created xsi:type="dcterms:W3CDTF">2019-02-18T12:07:00Z</dcterms:created>
  <dcterms:modified xsi:type="dcterms:W3CDTF">2019-02-18T14:47:00Z</dcterms:modified>
</cp:coreProperties>
</file>